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CC2" w14:textId="68ED18AE" w:rsidR="00ED6EF3" w:rsidRDefault="00000000">
      <w:pPr>
        <w:pStyle w:val="Titre2"/>
        <w:tabs>
          <w:tab w:val="left" w:pos="17789"/>
        </w:tabs>
        <w:ind w:left="8496" w:hanging="576"/>
        <w:rPr>
          <w:rFonts w:hint="eastAsia"/>
        </w:rPr>
      </w:pPr>
      <w:r>
        <w:rPr>
          <w:sz w:val="36"/>
          <w:szCs w:val="36"/>
        </w:rPr>
        <w:tab/>
      </w:r>
    </w:p>
    <w:p w14:paraId="0627A5C4" w14:textId="27252F2D" w:rsidR="00ED6EF3" w:rsidRDefault="003D250B">
      <w:pPr>
        <w:pStyle w:val="Textbody"/>
        <w:tabs>
          <w:tab w:val="left" w:pos="17789"/>
        </w:tabs>
        <w:ind w:left="8496" w:hanging="576"/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3885E3" wp14:editId="6F17C9FC">
            <wp:simplePos x="0" y="0"/>
            <wp:positionH relativeFrom="column">
              <wp:posOffset>4545330</wp:posOffset>
            </wp:positionH>
            <wp:positionV relativeFrom="paragraph">
              <wp:posOffset>193040</wp:posOffset>
            </wp:positionV>
            <wp:extent cx="724205" cy="393268"/>
            <wp:effectExtent l="0" t="0" r="0" b="6985"/>
            <wp:wrapNone/>
            <wp:docPr id="1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205" cy="393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6E79FF" wp14:editId="0838DC76">
            <wp:simplePos x="0" y="0"/>
            <wp:positionH relativeFrom="column">
              <wp:posOffset>651510</wp:posOffset>
            </wp:positionH>
            <wp:positionV relativeFrom="paragraph">
              <wp:posOffset>230505</wp:posOffset>
            </wp:positionV>
            <wp:extent cx="1200150" cy="359876"/>
            <wp:effectExtent l="0" t="0" r="0" b="2540"/>
            <wp:wrapNone/>
            <wp:docPr id="2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640" cy="363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F0A46" w14:textId="77777777" w:rsidR="00ED6EF3" w:rsidRDefault="00ED6EF3">
      <w:pPr>
        <w:pStyle w:val="Textbody"/>
        <w:tabs>
          <w:tab w:val="left" w:pos="17789"/>
        </w:tabs>
        <w:ind w:left="8496" w:hanging="576"/>
        <w:rPr>
          <w:rFonts w:hint="eastAsia"/>
          <w:sz w:val="36"/>
          <w:szCs w:val="36"/>
        </w:rPr>
      </w:pPr>
    </w:p>
    <w:p w14:paraId="0BD90985" w14:textId="204EDEA1" w:rsidR="00596B3C" w:rsidRPr="00596B3C" w:rsidRDefault="00000000" w:rsidP="00596B3C">
      <w:pPr>
        <w:pStyle w:val="Titre1"/>
        <w:pBdr>
          <w:right w:val="single" w:sz="4" w:space="0" w:color="000000"/>
        </w:pBdr>
        <w:rPr>
          <w:rFonts w:hint="eastAsia"/>
        </w:rPr>
      </w:pPr>
      <w:r>
        <w:t>INSCRIPTION</w:t>
      </w:r>
    </w:p>
    <w:p w14:paraId="0E5C4CDF" w14:textId="5BEACCE6" w:rsidR="00ED6EF3" w:rsidRDefault="00BD7D24">
      <w:pPr>
        <w:pStyle w:val="Titre1"/>
        <w:pBdr>
          <w:right w:val="single" w:sz="4" w:space="0" w:color="000000"/>
        </w:pBdr>
        <w:rPr>
          <w:rFonts w:hint="eastAsia"/>
        </w:rPr>
      </w:pPr>
      <w:r>
        <w:t>CAVERNIERE</w:t>
      </w:r>
      <w:r w:rsidR="007D7509">
        <w:t xml:space="preserve">  </w:t>
      </w:r>
      <w:r w:rsidR="008142FD">
        <w:t>d</w:t>
      </w:r>
      <w:r>
        <w:rPr>
          <w:rFonts w:hint="eastAsia"/>
        </w:rPr>
        <w:t>es</w:t>
      </w:r>
      <w:r>
        <w:t xml:space="preserve"> 15 § 16 Avril</w:t>
      </w:r>
      <w:r w:rsidR="007D7509">
        <w:t xml:space="preserve"> 202</w:t>
      </w:r>
      <w:r>
        <w:t>3</w:t>
      </w:r>
    </w:p>
    <w:p w14:paraId="05FDCFEC" w14:textId="094DF571" w:rsidR="00ED6EF3" w:rsidRDefault="007D7509" w:rsidP="007D7509">
      <w:pPr>
        <w:pStyle w:val="Standard"/>
        <w:jc w:val="center"/>
        <w:rPr>
          <w:rFonts w:hint="eastAsia"/>
        </w:rPr>
      </w:pPr>
      <w:r w:rsidRPr="007D7509">
        <w:rPr>
          <w:i/>
          <w:iCs/>
        </w:rPr>
        <w:t>Changement d’horaire du samedi au dimanche</w:t>
      </w:r>
      <w:r w:rsidR="00F41B05">
        <w:rPr>
          <w:i/>
          <w:iCs/>
        </w:rPr>
        <w:t xml:space="preserve">, </w:t>
      </w:r>
    </w:p>
    <w:p w14:paraId="27936CBF" w14:textId="77777777" w:rsidR="007D7509" w:rsidRDefault="007D7509">
      <w:pPr>
        <w:pStyle w:val="Standard"/>
        <w:rPr>
          <w:rFonts w:hint="eastAsia"/>
          <w:b/>
          <w:i/>
          <w:iCs/>
        </w:rPr>
      </w:pPr>
    </w:p>
    <w:p w14:paraId="751E3A18" w14:textId="6FFBED78" w:rsidR="00ED6EF3" w:rsidRDefault="00000000">
      <w:pPr>
        <w:pStyle w:val="Standard"/>
        <w:rPr>
          <w:rFonts w:hint="eastAsia"/>
        </w:rPr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8" w:history="1">
        <w:r>
          <w:rPr>
            <w:rStyle w:val="Internetlink"/>
            <w:i/>
            <w:iCs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au plus tard </w:t>
      </w:r>
      <w:r>
        <w:rPr>
          <w:i/>
          <w:iCs/>
          <w:color w:val="1731F1"/>
        </w:rPr>
        <w:t>le</w:t>
      </w:r>
      <w:r>
        <w:rPr>
          <w:b/>
          <w:i/>
          <w:iCs/>
          <w:color w:val="1731F1"/>
        </w:rPr>
        <w:t xml:space="preserve">  vendredi </w:t>
      </w:r>
      <w:r w:rsidR="008142FD">
        <w:rPr>
          <w:b/>
          <w:i/>
          <w:iCs/>
          <w:color w:val="1731F1"/>
        </w:rPr>
        <w:t>14 avril</w:t>
      </w:r>
      <w:r>
        <w:rPr>
          <w:b/>
          <w:i/>
          <w:iCs/>
          <w:color w:val="0000FF"/>
        </w:rPr>
        <w:t xml:space="preserve"> 20</w:t>
      </w:r>
      <w:r w:rsidR="008142FD">
        <w:rPr>
          <w:b/>
          <w:i/>
          <w:iCs/>
          <w:color w:val="0000FF"/>
        </w:rPr>
        <w:t>23</w:t>
      </w:r>
    </w:p>
    <w:p w14:paraId="23A78EC0" w14:textId="22512436" w:rsidR="00ED6EF3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 pour </w:t>
      </w:r>
      <w:r w:rsidR="008142FD">
        <w:rPr>
          <w:i/>
          <w:iCs/>
        </w:rPr>
        <w:t>inscrire les bateaux dans FREG avant 16 H.</w:t>
      </w:r>
      <w:r>
        <w:rPr>
          <w:i/>
          <w:iCs/>
        </w:rPr>
        <w:t xml:space="preserve"> Merci</w:t>
      </w:r>
    </w:p>
    <w:p w14:paraId="1DE6E803" w14:textId="77777777" w:rsidR="003D250B" w:rsidRDefault="003D250B">
      <w:pPr>
        <w:pStyle w:val="Standard"/>
        <w:rPr>
          <w:rFonts w:hint="eastAsia"/>
          <w:i/>
          <w:iCs/>
        </w:rPr>
      </w:pPr>
    </w:p>
    <w:p w14:paraId="2886A970" w14:textId="511EFA6A" w:rsidR="008B1DCC" w:rsidRDefault="00000000">
      <w:pPr>
        <w:pStyle w:val="Standard"/>
        <w:rPr>
          <w:i/>
          <w:iCs/>
        </w:rPr>
      </w:pPr>
      <w:r>
        <w:rPr>
          <w:i/>
          <w:iCs/>
        </w:rPr>
        <w:t>De même pour les licences à la journée avec les données habituelles et le règlement</w:t>
      </w:r>
      <w:r w:rsidR="008B1DCC">
        <w:rPr>
          <w:i/>
          <w:iCs/>
        </w:rPr>
        <w:t>.</w:t>
      </w:r>
      <w:r>
        <w:rPr>
          <w:i/>
          <w:iCs/>
        </w:rPr>
        <w:t> </w:t>
      </w:r>
    </w:p>
    <w:p w14:paraId="6E1C221B" w14:textId="0D73A4D1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 xml:space="preserve"> Tel 06 73 46 40 44 - ou mail.</w:t>
      </w:r>
      <w:r w:rsidR="002943F0">
        <w:rPr>
          <w:i/>
          <w:iCs/>
        </w:rPr>
        <w:t xml:space="preserve"> Réservation pour le repas de samedi SVP.</w:t>
      </w:r>
    </w:p>
    <w:p w14:paraId="48555527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2268"/>
        <w:gridCol w:w="1984"/>
        <w:gridCol w:w="2075"/>
      </w:tblGrid>
      <w:tr w:rsidR="00ED6EF3" w:rsidRPr="00067851" w14:paraId="07D55B29" w14:textId="77777777">
        <w:trPr>
          <w:trHeight w:val="72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B09003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du Bateau</w:t>
            </w:r>
          </w:p>
          <w:p w14:paraId="6C918A92" w14:textId="4208293F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7DE7D2" w14:textId="582DCF3C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33229A" w14:textId="507F073F" w:rsidR="00ED6EF3" w:rsidRPr="00067851" w:rsidRDefault="00ED6EF3">
            <w:pPr>
              <w:pStyle w:val="TableContents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17B7D" w14:textId="6C930ED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Voile</w:t>
            </w:r>
          </w:p>
          <w:p w14:paraId="209B4D78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F7AD0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F219CB" w14:textId="760D1ACF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Assureur :</w:t>
            </w:r>
          </w:p>
          <w:p w14:paraId="6FCA72C1" w14:textId="44A1442F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C19277" w14:textId="7777777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9315F7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BE4EC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E08B3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Police :</w:t>
            </w:r>
          </w:p>
          <w:p w14:paraId="1649DCC4" w14:textId="121CE5CE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A7084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Coef de jauge</w:t>
            </w:r>
          </w:p>
          <w:p w14:paraId="64F51A5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Brut :</w:t>
            </w:r>
          </w:p>
          <w:p w14:paraId="59FA3EF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4DEBFB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A716BB" w14:textId="77777777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Net :</w:t>
            </w:r>
          </w:p>
          <w:p w14:paraId="4899A36D" w14:textId="77777777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62F81D" w14:textId="341FF22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42819A10" w14:textId="77777777">
        <w:trPr>
          <w:trHeight w:val="77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16F9A8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Type (série)</w:t>
            </w:r>
          </w:p>
          <w:p w14:paraId="4F7459A1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9F46C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Longueur :</w:t>
            </w:r>
          </w:p>
          <w:p w14:paraId="226B69EF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CBB24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Tirant d’eau :</w:t>
            </w:r>
          </w:p>
          <w:p w14:paraId="5A83B120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2EF637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84A6F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3C75D6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</w:tr>
    </w:tbl>
    <w:p w14:paraId="01003374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SKIPPER</w:t>
      </w:r>
    </w:p>
    <w:tbl>
      <w:tblPr>
        <w:tblW w:w="1008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2465"/>
        <w:gridCol w:w="4381"/>
        <w:gridCol w:w="40"/>
      </w:tblGrid>
      <w:tr w:rsidR="00ED6EF3" w:rsidRPr="00067851" w14:paraId="11C53C58" w14:textId="77777777">
        <w:trPr>
          <w:trHeight w:val="348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FC2A23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et prénom du skipper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15F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561924B0" w14:textId="77777777">
        <w:trPr>
          <w:trHeight w:val="299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6A8C5D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Adresse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36B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034BB0C0" w14:textId="77777777"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A1657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3BDF41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94A3E92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portable :</w:t>
            </w:r>
          </w:p>
          <w:p w14:paraId="704F388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Sur le bateau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9B7C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6343A5E3" w14:textId="77777777" w:rsidTr="003D250B">
        <w:trPr>
          <w:trHeight w:val="376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9C8615D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courriel 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D552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353FD0BA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EQUIPIERS</w:t>
      </w: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453"/>
        <w:gridCol w:w="3174"/>
        <w:gridCol w:w="2040"/>
      </w:tblGrid>
      <w:tr w:rsidR="00ED6EF3" w:rsidRPr="00067851" w14:paraId="1A471F97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37528C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166C30A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552BF9" w14:textId="77777777" w:rsidR="00ED6EF3" w:rsidRPr="00067851" w:rsidRDefault="00000000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84EB64" w14:textId="77777777" w:rsidR="00ED6EF3" w:rsidRPr="00067851" w:rsidRDefault="00000000">
            <w:pPr>
              <w:pStyle w:val="TableContents"/>
              <w:ind w:left="-709" w:right="-61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</w:t>
            </w:r>
          </w:p>
        </w:tc>
      </w:tr>
      <w:tr w:rsidR="00ED6EF3" w:rsidRPr="00067851" w14:paraId="17827CC3" w14:textId="77777777">
        <w:trPr>
          <w:trHeight w:val="25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593A98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CDBEA1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BB1A30C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8C8B98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013DFB4" w14:textId="77777777">
        <w:trPr>
          <w:trHeight w:val="30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3F8FCF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20D451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FF6B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F47C9C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688A7DEC" w14:textId="77777777">
        <w:trPr>
          <w:trHeight w:val="31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7A007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4719E3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D07A6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9F49F2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045CD9BA" w14:textId="77777777">
        <w:trPr>
          <w:trHeight w:val="288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0DB00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C261E6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6A5CC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475C03E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38D2F847" w14:textId="77777777">
        <w:trPr>
          <w:trHeight w:val="33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1967D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EB0C66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EB8DCB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4F7931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24D8A1B" w14:textId="77777777">
        <w:trPr>
          <w:trHeight w:val="301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08B9F9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776885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58A686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8F962B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3B81669" w14:textId="77777777" w:rsidR="00ED6EF3" w:rsidRDefault="00ED6EF3">
      <w:pPr>
        <w:pStyle w:val="Textbody"/>
        <w:rPr>
          <w:rFonts w:hint="eastAsia"/>
          <w:color w:val="00000A"/>
        </w:rPr>
      </w:pPr>
    </w:p>
    <w:p w14:paraId="6840837F" w14:textId="77777777" w:rsidR="00ED6EF3" w:rsidRDefault="00000000" w:rsidP="003D250B">
      <w:pPr>
        <w:rPr>
          <w:rFonts w:hint="eastAsia"/>
        </w:rPr>
      </w:pPr>
      <w: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643A1435" w14:textId="77777777" w:rsidR="002943F0" w:rsidRPr="002943F0" w:rsidRDefault="002943F0" w:rsidP="003D250B">
      <w:pPr>
        <w:rPr>
          <w:rFonts w:hint="eastAsia"/>
          <w:i/>
          <w:iCs/>
          <w:sz w:val="16"/>
          <w:szCs w:val="16"/>
        </w:rPr>
      </w:pPr>
    </w:p>
    <w:p w14:paraId="0E0198AC" w14:textId="28BFE17C" w:rsidR="00ED6EF3" w:rsidRPr="003D250B" w:rsidRDefault="00000000" w:rsidP="003D250B">
      <w:pPr>
        <w:rPr>
          <w:rFonts w:hint="eastAsia"/>
          <w:i/>
          <w:iCs/>
        </w:rPr>
      </w:pPr>
      <w:r w:rsidRPr="003D250B">
        <w:rPr>
          <w:i/>
          <w:iCs/>
        </w:rPr>
        <w:t xml:space="preserve">Je déclare m’être assuré que tous mes équipiers sont licenciés FFV </w:t>
      </w:r>
      <w:r w:rsidR="00F41B05" w:rsidRPr="003D250B">
        <w:rPr>
          <w:i/>
          <w:iCs/>
        </w:rPr>
        <w:t>.</w:t>
      </w:r>
    </w:p>
    <w:p w14:paraId="65810735" w14:textId="07AED540" w:rsidR="00F41B05" w:rsidRPr="003D250B" w:rsidRDefault="00F41B05" w:rsidP="003D250B">
      <w:pPr>
        <w:rPr>
          <w:rFonts w:hint="eastAsia"/>
          <w:i/>
          <w:iCs/>
        </w:rPr>
      </w:pPr>
      <w:r w:rsidRPr="003D250B">
        <w:rPr>
          <w:i/>
          <w:iCs/>
        </w:rPr>
        <w:t xml:space="preserve">Instructions de course sur le site du CNL : </w:t>
      </w:r>
      <w:r w:rsidRPr="003D250B">
        <w:rPr>
          <w:b/>
          <w:bCs/>
          <w:i/>
          <w:iCs/>
        </w:rPr>
        <w:t>www.cnl33.fr</w:t>
      </w:r>
    </w:p>
    <w:p w14:paraId="6E4AC9C9" w14:textId="17D027E3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462C12EA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23DE6E41" w14:textId="77777777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ED6EF3" w:rsidSect="003D250B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0837" w14:textId="77777777" w:rsidR="007727EB" w:rsidRDefault="007727EB">
      <w:pPr>
        <w:rPr>
          <w:rFonts w:hint="eastAsia"/>
        </w:rPr>
      </w:pPr>
      <w:r>
        <w:separator/>
      </w:r>
    </w:p>
  </w:endnote>
  <w:endnote w:type="continuationSeparator" w:id="0">
    <w:p w14:paraId="21E56C55" w14:textId="77777777" w:rsidR="007727EB" w:rsidRDefault="007727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3EF0" w14:textId="77777777" w:rsidR="007727EB" w:rsidRDefault="007727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896266" w14:textId="77777777" w:rsidR="007727EB" w:rsidRDefault="007727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3"/>
    <w:rsid w:val="00014B02"/>
    <w:rsid w:val="00067851"/>
    <w:rsid w:val="000F26CB"/>
    <w:rsid w:val="00204ED7"/>
    <w:rsid w:val="002943F0"/>
    <w:rsid w:val="003D250B"/>
    <w:rsid w:val="004D2EE9"/>
    <w:rsid w:val="00553E18"/>
    <w:rsid w:val="00596B3C"/>
    <w:rsid w:val="007727EB"/>
    <w:rsid w:val="007D7509"/>
    <w:rsid w:val="008142FD"/>
    <w:rsid w:val="008B1DCC"/>
    <w:rsid w:val="00A40FC1"/>
    <w:rsid w:val="00B01686"/>
    <w:rsid w:val="00BD7D24"/>
    <w:rsid w:val="00DD5C57"/>
    <w:rsid w:val="00E451EE"/>
    <w:rsid w:val="00ED6EF3"/>
    <w:rsid w:val="00F41B05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9CF7"/>
  <w15:docId w15:val="{0FD75B8F-7877-40D0-9CBE-966119B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uchmann.cnl8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Dimitry Zvorykin</cp:lastModifiedBy>
  <cp:revision>4</cp:revision>
  <cp:lastPrinted>2021-09-19T14:24:00Z</cp:lastPrinted>
  <dcterms:created xsi:type="dcterms:W3CDTF">2023-03-03T14:48:00Z</dcterms:created>
  <dcterms:modified xsi:type="dcterms:W3CDTF">2023-03-10T15:01:00Z</dcterms:modified>
</cp:coreProperties>
</file>